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96C6082" w:rsidR="00893A1C" w:rsidRDefault="00F70775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JULY </w:t>
      </w:r>
      <w:r w:rsidR="00AB5B5E">
        <w:rPr>
          <w:rFonts w:ascii="Book Antiqua" w:hAnsi="Book Antiqua"/>
          <w:sz w:val="72"/>
          <w:szCs w:val="72"/>
        </w:rPr>
        <w:t>21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17AE9410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5959A9">
        <w:rPr>
          <w:rFonts w:ascii="Aparajita" w:hAnsi="Aparajita" w:cs="Aparajita"/>
          <w:sz w:val="28"/>
          <w:szCs w:val="28"/>
        </w:rPr>
        <w:t>THURSDAY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F70775">
        <w:rPr>
          <w:rFonts w:ascii="Aparajita" w:hAnsi="Aparajita" w:cs="Aparajita"/>
          <w:sz w:val="28"/>
          <w:szCs w:val="28"/>
        </w:rPr>
        <w:t xml:space="preserve">JULY </w:t>
      </w:r>
      <w:r w:rsidR="00AB5B5E">
        <w:rPr>
          <w:rFonts w:ascii="Aparajita" w:hAnsi="Aparajita" w:cs="Aparajita"/>
          <w:sz w:val="28"/>
          <w:szCs w:val="28"/>
        </w:rPr>
        <w:t>21</w:t>
      </w:r>
      <w:r w:rsidR="00BC0CC3">
        <w:rPr>
          <w:rFonts w:ascii="Aparajita" w:hAnsi="Aparajita" w:cs="Aparajita"/>
          <w:sz w:val="28"/>
          <w:szCs w:val="28"/>
        </w:rPr>
        <w:t>,</w:t>
      </w:r>
      <w:r w:rsidR="002C0AC1" w:rsidRPr="00A87FB1">
        <w:rPr>
          <w:rFonts w:ascii="Aparajita" w:hAnsi="Aparajita" w:cs="Aparajita"/>
          <w:sz w:val="28"/>
          <w:szCs w:val="28"/>
        </w:rPr>
        <w:t xml:space="preserve">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C0CC3">
        <w:rPr>
          <w:rFonts w:ascii="Aparajita" w:hAnsi="Aparajita" w:cs="Aparajita"/>
          <w:sz w:val="28"/>
          <w:szCs w:val="28"/>
        </w:rPr>
        <w:t>5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BD35D1">
        <w:rPr>
          <w:rFonts w:ascii="Aparajita" w:hAnsi="Aparajita" w:cs="Aparajita"/>
          <w:sz w:val="28"/>
          <w:szCs w:val="28"/>
        </w:rPr>
        <w:t xml:space="preserve">WEST </w:t>
      </w:r>
      <w:r w:rsidR="00476809">
        <w:rPr>
          <w:rFonts w:ascii="Aparajita" w:hAnsi="Aparajita" w:cs="Aparajita"/>
          <w:sz w:val="28"/>
          <w:szCs w:val="28"/>
        </w:rPr>
        <w:t>CITY HALL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476809">
        <w:rPr>
          <w:rFonts w:ascii="Aparajita" w:hAnsi="Aparajita" w:cs="Aparajita"/>
          <w:sz w:val="28"/>
          <w:szCs w:val="28"/>
        </w:rPr>
        <w:t>110 NORTH REAGAN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3CC12DD" w14:textId="77777777" w:rsidR="00F70775" w:rsidRPr="00F70775" w:rsidRDefault="00F70775" w:rsidP="00F7077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7AB34BF8" w:rsidR="003D6067" w:rsidRPr="0019290F" w:rsidRDefault="00DC2EAC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City of West 2022 – 2023 fiscal year budget.  </w:t>
      </w:r>
    </w:p>
    <w:p w14:paraId="6EAA7076" w14:textId="0BB225D5" w:rsidR="00AB04C3" w:rsidRPr="0019290F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142A56DC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5959A9">
        <w:rPr>
          <w:rFonts w:ascii="Aparajita" w:hAnsi="Aparajita" w:cs="Aparajita"/>
          <w:sz w:val="28"/>
          <w:szCs w:val="28"/>
        </w:rPr>
        <w:t>1</w:t>
      </w:r>
      <w:r w:rsidR="00AB5B5E">
        <w:rPr>
          <w:rFonts w:ascii="Aparajita" w:hAnsi="Aparajita" w:cs="Aparajita"/>
          <w:sz w:val="28"/>
          <w:szCs w:val="28"/>
        </w:rPr>
        <w:t>5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July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5959A9">
        <w:rPr>
          <w:rFonts w:ascii="Aparajita" w:hAnsi="Aparajita" w:cs="Aparajita"/>
          <w:sz w:val="28"/>
          <w:szCs w:val="28"/>
        </w:rPr>
        <w:t>4</w:t>
      </w:r>
      <w:r w:rsidR="00FC3587">
        <w:rPr>
          <w:rFonts w:ascii="Aparajita" w:hAnsi="Aparajita" w:cs="Aparajita"/>
          <w:sz w:val="28"/>
          <w:szCs w:val="28"/>
        </w:rPr>
        <w:t>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0F6B8F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959A9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B5B5E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2022-07-10T20:48:00Z</cp:lastPrinted>
  <dcterms:created xsi:type="dcterms:W3CDTF">2022-09-22T19:38:00Z</dcterms:created>
  <dcterms:modified xsi:type="dcterms:W3CDTF">2022-09-22T19:38:00Z</dcterms:modified>
</cp:coreProperties>
</file>